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AB" w:rsidRDefault="006B4FAB" w:rsidP="00B83DE0">
      <w:pPr>
        <w:autoSpaceDE w:val="0"/>
        <w:autoSpaceDN w:val="0"/>
        <w:adjustRightInd w:val="0"/>
        <w:ind w:left="5040" w:firstLine="7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 1</w:t>
      </w:r>
      <w:r w:rsidR="00CB66A2"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</w:t>
      </w:r>
      <w:r w:rsidR="00B83DE0">
        <w:rPr>
          <w:rFonts w:ascii="Times New Roman" w:hAnsi="Times New Roman"/>
          <w:b/>
          <w:bCs/>
          <w:sz w:val="26"/>
          <w:szCs w:val="26"/>
        </w:rPr>
        <w:t>al Municipiului Craiova nr.562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A61D1D">
        <w:rPr>
          <w:rFonts w:ascii="Times New Roman" w:hAnsi="Times New Roman"/>
          <w:b/>
          <w:bCs/>
          <w:sz w:val="26"/>
          <w:szCs w:val="26"/>
        </w:rPr>
        <w:t>3</w:t>
      </w:r>
    </w:p>
    <w:p w:rsidR="00B83DE0" w:rsidRDefault="00B83DE0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(pag.1-2)</w:t>
      </w:r>
    </w:p>
    <w:p w:rsidR="006B4FAB" w:rsidRDefault="006B4FAB">
      <w:pPr>
        <w:autoSpaceDE w:val="0"/>
        <w:autoSpaceDN w:val="0"/>
        <w:adjustRightInd w:val="0"/>
        <w:ind w:left="709" w:hanging="709"/>
        <w:rPr>
          <w:rFonts w:ascii="Times New Roman" w:hAnsi="Times New Roman"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:rsidR="006B4FAB" w:rsidRDefault="006B4FA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de acordare a scutirii de la plata impozitului pentru terenul aferent clădirilor restituite potrivit art.16 din Legea nr.10/2001, republicată, cu modificările si completările ulterioare, pe durata pentru care proprietarul menţineafectaţiunea de interes public</w:t>
      </w:r>
    </w:p>
    <w:p w:rsidR="006B4FAB" w:rsidRDefault="006B4FAB">
      <w:pPr>
        <w:ind w:left="0"/>
        <w:rPr>
          <w:rFonts w:ascii="Times New Roman" w:hAnsi="Times New Roman"/>
          <w:b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 pe teren în anul fiscal 202</w:t>
      </w:r>
      <w:r w:rsidR="00A61D1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pentru terenul aferent clădirilor restituite  potrivit art.16 din Legea nr.10/2001 privind regimul juridic al unor imobile preluate în mod abuziv în perioada 6 martie 1945</w:t>
      </w:r>
      <w:r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22 decembrie 1989, republicată, cu modificările si completările ulterioare, pentru perioada pentru care proprietarul menţineafectaţiunea de interes public.</w:t>
      </w: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A61D1D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>persoanelor care deţin documente justificative valabile la data de 31.12.202</w:t>
      </w:r>
      <w:r w:rsidR="00A61D1D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şi care sunt depuse la Direcţia Impozite şi Taxe, până la data de 31 martie 202</w:t>
      </w:r>
      <w:r w:rsidR="00A61D1D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 w:rsidR="007D303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terenului pentru care se solicită acordarea scutirii;</w:t>
      </w:r>
    </w:p>
    <w:p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:rsidR="006B4FAB" w:rsidRDefault="009775FC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</w:t>
      </w:r>
      <w:r w:rsidR="006B4FAB">
        <w:rPr>
          <w:rFonts w:ascii="Times New Roman" w:hAnsi="Times New Roman"/>
          <w:sz w:val="26"/>
          <w:szCs w:val="26"/>
        </w:rPr>
        <w:t>;</w:t>
      </w:r>
    </w:p>
    <w:p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documentul justificativ prin care este dovedită afectaţiunea de interes public.</w:t>
      </w: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 vor efectua verificarea documentelor depuse şi vor întocmi un referat prin care se va propune acordarea sau respingerea scutirii.</w:t>
      </w: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direcţiei.</w:t>
      </w:r>
    </w:p>
    <w:p w:rsidR="006B4FAB" w:rsidRDefault="006B4FAB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>Pe baza referatului de acordare ascutirii aprobat, se va proceda la operarea scutirii în evidenţa fiscală.</w:t>
      </w: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Art. 8 </w:t>
      </w:r>
      <w:r>
        <w:rPr>
          <w:rFonts w:ascii="Times New Roman" w:hAnsi="Times New Roman"/>
          <w:sz w:val="26"/>
          <w:szCs w:val="26"/>
        </w:rPr>
        <w:t xml:space="preserve">Contribuabilul care beneficiază de scutirea de la plata impozitului/taxei pe teren  are obligaţia ca ulterior acordării scutirii să aducă la cunoştinţa organului fiscal orice modificari intervenite faţă de situaţia existentă la data acordării scutirii. </w:t>
      </w: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teren va fi recalculată începând cu data </w:t>
      </w:r>
      <w:r w:rsidR="009775FC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A61D1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6B4FAB" w:rsidRDefault="006B4FA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şi în cazul contribuabililor care au beneficiat de această facilitate în anul 202</w:t>
      </w:r>
      <w:r w:rsidR="00A61D1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, pe baza documentelor justificative aflate la dispoziţiaDirecţiei Impozite şi Taxe. </w:t>
      </w:r>
    </w:p>
    <w:p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:rsidR="006B4FAB" w:rsidRDefault="006B4FAB">
      <w:pPr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B4FAB" w:rsidRDefault="006B4FAB">
      <w:pPr>
        <w:ind w:left="0"/>
        <w:rPr>
          <w:rFonts w:ascii="Times New Roman" w:hAnsi="Times New Roman"/>
          <w:sz w:val="26"/>
          <w:szCs w:val="26"/>
        </w:rPr>
      </w:pPr>
    </w:p>
    <w:p w:rsidR="006B4FAB" w:rsidRPr="00B83DE0" w:rsidRDefault="006B4FAB" w:rsidP="00B83DE0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B4FAB" w:rsidRPr="00B83DE0" w:rsidRDefault="00B83DE0" w:rsidP="00B83DE0">
      <w:pPr>
        <w:tabs>
          <w:tab w:val="left" w:pos="3330"/>
        </w:tabs>
        <w:jc w:val="center"/>
        <w:rPr>
          <w:rFonts w:ascii="Times New Roman" w:hAnsi="Times New Roman"/>
          <w:b/>
          <w:sz w:val="28"/>
          <w:szCs w:val="28"/>
        </w:rPr>
      </w:pPr>
      <w:r w:rsidRPr="00B83DE0">
        <w:rPr>
          <w:rFonts w:ascii="Times New Roman" w:hAnsi="Times New Roman"/>
          <w:b/>
          <w:sz w:val="28"/>
          <w:szCs w:val="28"/>
        </w:rPr>
        <w:t>PREŞEDINTE DE ŞEDINŢĂ,</w:t>
      </w:r>
    </w:p>
    <w:p w:rsidR="00B83DE0" w:rsidRPr="00B83DE0" w:rsidRDefault="00B83DE0" w:rsidP="00B83DE0">
      <w:pPr>
        <w:tabs>
          <w:tab w:val="left" w:pos="3330"/>
        </w:tabs>
        <w:jc w:val="center"/>
        <w:rPr>
          <w:rFonts w:ascii="Times New Roman" w:hAnsi="Times New Roman"/>
          <w:b/>
          <w:sz w:val="28"/>
          <w:szCs w:val="28"/>
        </w:rPr>
      </w:pPr>
      <w:r w:rsidRPr="00B83DE0">
        <w:rPr>
          <w:rFonts w:ascii="Times New Roman" w:hAnsi="Times New Roman"/>
          <w:b/>
          <w:sz w:val="28"/>
          <w:szCs w:val="28"/>
        </w:rPr>
        <w:t>Lucian Costin DINDIRICĂ</w:t>
      </w:r>
    </w:p>
    <w:p w:rsidR="006B4FAB" w:rsidRPr="00B83DE0" w:rsidRDefault="006B4FAB" w:rsidP="00B83D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4FAB" w:rsidRPr="00B83DE0" w:rsidRDefault="006B4FAB" w:rsidP="00B83D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4FAB" w:rsidRDefault="006B4FAB">
      <w:pPr>
        <w:rPr>
          <w:rFonts w:ascii="Times New Roman" w:hAnsi="Times New Roman"/>
          <w:sz w:val="26"/>
          <w:szCs w:val="26"/>
        </w:rPr>
      </w:pPr>
    </w:p>
    <w:p w:rsidR="006B4FAB" w:rsidRDefault="006B4FAB">
      <w:pPr>
        <w:rPr>
          <w:rFonts w:ascii="Times New Roman" w:hAnsi="Times New Roman"/>
          <w:sz w:val="26"/>
          <w:szCs w:val="26"/>
        </w:rPr>
      </w:pPr>
    </w:p>
    <w:p w:rsidR="006B4FAB" w:rsidRDefault="006B4FAB">
      <w:pPr>
        <w:jc w:val="center"/>
        <w:rPr>
          <w:rFonts w:ascii="Times New Roman" w:hAnsi="Times New Roman"/>
          <w:sz w:val="26"/>
          <w:szCs w:val="26"/>
        </w:rPr>
      </w:pPr>
    </w:p>
    <w:p w:rsidR="006B4FAB" w:rsidRDefault="006B4FAB">
      <w:pPr>
        <w:rPr>
          <w:rFonts w:ascii="Times New Roman" w:hAnsi="Times New Roman"/>
          <w:sz w:val="26"/>
          <w:szCs w:val="26"/>
        </w:rPr>
      </w:pPr>
    </w:p>
    <w:sectPr w:rsidR="006B4FAB" w:rsidSect="00055268">
      <w:footerReference w:type="default" r:id="rId6"/>
      <w:pgSz w:w="12240" w:h="15840"/>
      <w:pgMar w:top="993" w:right="758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084" w:rsidRDefault="0077708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777084" w:rsidRDefault="0077708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AB" w:rsidRDefault="00055268">
    <w:pPr>
      <w:pStyle w:val="Footer"/>
      <w:jc w:val="right"/>
      <w:rPr>
        <w:rFonts w:ascii="Times New Roman" w:hAnsi="Times New Roman"/>
      </w:rPr>
    </w:pPr>
    <w:r>
      <w:fldChar w:fldCharType="begin"/>
    </w:r>
    <w:r w:rsidR="006B4FAB">
      <w:instrText xml:space="preserve"> PAGE   \* MERGEFORMAT </w:instrText>
    </w:r>
    <w:r>
      <w:fldChar w:fldCharType="separate"/>
    </w:r>
    <w:r w:rsidR="007D3039">
      <w:rPr>
        <w:noProof/>
      </w:rPr>
      <w:t>2</w:t>
    </w:r>
    <w:r>
      <w:fldChar w:fldCharType="end"/>
    </w:r>
  </w:p>
  <w:p w:rsidR="006B4FAB" w:rsidRDefault="006B4FAB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084" w:rsidRDefault="0077708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777084" w:rsidRDefault="0077708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C2F"/>
    <w:rsid w:val="00055268"/>
    <w:rsid w:val="00165C10"/>
    <w:rsid w:val="006B4FAB"/>
    <w:rsid w:val="0076092F"/>
    <w:rsid w:val="00777084"/>
    <w:rsid w:val="007D3039"/>
    <w:rsid w:val="009775FC"/>
    <w:rsid w:val="00A35C2F"/>
    <w:rsid w:val="00A61D1D"/>
    <w:rsid w:val="00B83DE0"/>
    <w:rsid w:val="00C334CB"/>
    <w:rsid w:val="00C5206C"/>
    <w:rsid w:val="00CB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68"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5526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sid w:val="00055268"/>
    <w:rPr>
      <w:rFonts w:ascii="Calibri" w:hAnsi="Calibri" w:cs="Calibri"/>
      <w:sz w:val="22"/>
      <w:lang w:val="ro-RO"/>
    </w:rPr>
  </w:style>
  <w:style w:type="paragraph" w:styleId="Footer">
    <w:name w:val="footer"/>
    <w:basedOn w:val="Normal"/>
    <w:semiHidden/>
    <w:rsid w:val="00055268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sid w:val="00055268"/>
    <w:rPr>
      <w:rFonts w:ascii="Calibri" w:hAnsi="Calibri" w:cs="Calibri"/>
      <w:sz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sapl11</cp:lastModifiedBy>
  <cp:revision>4</cp:revision>
  <cp:lastPrinted>2023-11-27T09:55:00Z</cp:lastPrinted>
  <dcterms:created xsi:type="dcterms:W3CDTF">2023-11-24T10:40:00Z</dcterms:created>
  <dcterms:modified xsi:type="dcterms:W3CDTF">2023-11-27T09:55:00Z</dcterms:modified>
</cp:coreProperties>
</file>